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Pr="00DD5064">
        <w:rPr>
          <w:rFonts w:ascii="Arial" w:hAnsi="Arial" w:cs="Arial"/>
          <w:b/>
          <w:i/>
          <w:sz w:val="28"/>
          <w:szCs w:val="28"/>
        </w:rPr>
        <w:t xml:space="preserve">Programu współpracy Samorządu Województwa Wielkopolskiego </w:t>
      </w:r>
      <w:r w:rsidR="0018296E">
        <w:rPr>
          <w:rFonts w:ascii="Arial" w:hAnsi="Arial" w:cs="Arial"/>
          <w:b/>
          <w:i/>
          <w:sz w:val="28"/>
          <w:szCs w:val="28"/>
        </w:rPr>
        <w:br/>
      </w:r>
      <w:r w:rsidRPr="00DD5064">
        <w:rPr>
          <w:rFonts w:ascii="Arial" w:hAnsi="Arial" w:cs="Arial"/>
          <w:b/>
          <w:i/>
          <w:sz w:val="28"/>
          <w:szCs w:val="28"/>
        </w:rPr>
        <w:t>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>wymi</w:t>
      </w:r>
      <w:r w:rsidR="00D179AD">
        <w:rPr>
          <w:rFonts w:ascii="Arial" w:hAnsi="Arial" w:cs="Arial"/>
          <w:b/>
          <w:i/>
          <w:sz w:val="28"/>
          <w:szCs w:val="28"/>
        </w:rPr>
        <w:t xml:space="preserve"> oraz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pożytku </w:t>
      </w:r>
      <w:r w:rsidR="00544C1B">
        <w:rPr>
          <w:rFonts w:ascii="Arial" w:hAnsi="Arial" w:cs="Arial"/>
          <w:b/>
          <w:i/>
          <w:sz w:val="28"/>
          <w:szCs w:val="28"/>
        </w:rPr>
        <w:t>publicznego na rok 2020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158"/>
        <w:gridCol w:w="5668"/>
        <w:gridCol w:w="4670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847B83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Cs w:val="24"/>
                <w:lang w:val="pl-PL"/>
              </w:rPr>
              <w:t>Numer paragrafu/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punktu </w:t>
            </w:r>
            <w:r w:rsidR="00610834"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="00610834"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Sugerowana zmia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t xml:space="preserve">na </w:t>
            </w:r>
            <w:r w:rsidR="00570DD6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paragrafu/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t>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CC1D5A">
        <w:rPr>
          <w:rStyle w:val="Pogrubienie"/>
          <w:rFonts w:ascii="Arial" w:hAnsi="Arial" w:cs="Arial"/>
          <w:sz w:val="22"/>
          <w:szCs w:val="22"/>
          <w:lang w:val="pl-PL"/>
        </w:rPr>
        <w:t xml:space="preserve">6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201</w:t>
      </w:r>
      <w:r w:rsidR="00CC1D5A">
        <w:rPr>
          <w:rStyle w:val="Pogrubienie"/>
          <w:rFonts w:ascii="Arial" w:hAnsi="Arial" w:cs="Arial"/>
          <w:sz w:val="22"/>
          <w:szCs w:val="22"/>
          <w:lang w:val="pl-PL"/>
        </w:rPr>
        <w:t>9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25" w:rsidRDefault="00FD6025" w:rsidP="00610834">
      <w:r>
        <w:separator/>
      </w:r>
    </w:p>
  </w:endnote>
  <w:endnote w:type="continuationSeparator" w:id="0">
    <w:p w:rsidR="00FD6025" w:rsidRDefault="00FD6025" w:rsidP="006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7F" w:rsidRDefault="00C56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7F" w:rsidRDefault="00C56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7F" w:rsidRDefault="00C56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25" w:rsidRDefault="00FD6025" w:rsidP="00610834">
      <w:r>
        <w:separator/>
      </w:r>
    </w:p>
  </w:footnote>
  <w:footnote w:type="continuationSeparator" w:id="0">
    <w:p w:rsidR="00FD6025" w:rsidRDefault="00FD6025" w:rsidP="0061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7F" w:rsidRDefault="00C56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FF" w:rsidRDefault="00EB1A72" w:rsidP="009252FF">
    <w:r>
      <w:rPr>
        <w:rFonts w:ascii="Arial" w:hAnsi="Arial" w:cs="Arial"/>
        <w:sz w:val="20"/>
        <w:szCs w:val="20"/>
      </w:rPr>
      <w:t xml:space="preserve"> </w:t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</w:r>
    <w:r w:rsidR="00544C1B">
      <w:rPr>
        <w:rFonts w:ascii="Arial" w:hAnsi="Arial" w:cs="Arial"/>
        <w:sz w:val="20"/>
        <w:szCs w:val="20"/>
      </w:rPr>
      <w:tab/>
      <w:t>Załącznik nr 2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675988">
      <w:rPr>
        <w:rFonts w:ascii="Arial" w:hAnsi="Arial" w:cs="Arial"/>
        <w:sz w:val="20"/>
        <w:szCs w:val="20"/>
      </w:rPr>
      <w:t xml:space="preserve"> </w:t>
    </w:r>
    <w:r w:rsidR="00C5697F" w:rsidRPr="00C5697F">
      <w:rPr>
        <w:rFonts w:ascii="Arial" w:hAnsi="Arial" w:cs="Arial"/>
        <w:sz w:val="20"/>
        <w:szCs w:val="20"/>
      </w:rPr>
      <w:t>1054</w:t>
    </w:r>
    <w:r w:rsidR="008C3F27">
      <w:rPr>
        <w:rFonts w:ascii="Arial" w:hAnsi="Arial" w:cs="Arial"/>
        <w:sz w:val="20"/>
        <w:szCs w:val="20"/>
      </w:rPr>
      <w:t>/2019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</w:t>
    </w:r>
    <w:bookmarkStart w:id="0" w:name="_GoBack"/>
    <w:bookmarkEnd w:id="0"/>
    <w:r w:rsidR="009252FF">
      <w:rPr>
        <w:rFonts w:ascii="Arial" w:hAnsi="Arial" w:cs="Arial"/>
        <w:sz w:val="20"/>
        <w:szCs w:val="20"/>
      </w:rPr>
      <w:t xml:space="preserve">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C31FFF">
      <w:rPr>
        <w:rFonts w:ascii="Arial" w:hAnsi="Arial" w:cs="Arial"/>
        <w:sz w:val="20"/>
        <w:szCs w:val="20"/>
      </w:rPr>
      <w:t xml:space="preserve"> </w:t>
    </w:r>
    <w:r w:rsidR="00C5697F">
      <w:rPr>
        <w:rFonts w:ascii="Arial" w:hAnsi="Arial" w:cs="Arial"/>
        <w:sz w:val="20"/>
        <w:szCs w:val="20"/>
      </w:rPr>
      <w:t xml:space="preserve">18 </w:t>
    </w:r>
    <w:r w:rsidR="008C3F27">
      <w:rPr>
        <w:rFonts w:ascii="Arial" w:hAnsi="Arial" w:cs="Arial"/>
        <w:sz w:val="20"/>
        <w:szCs w:val="20"/>
      </w:rPr>
      <w:t>lipca 2019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7F" w:rsidRDefault="00C56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34"/>
    <w:rsid w:val="000548D9"/>
    <w:rsid w:val="00057215"/>
    <w:rsid w:val="000701B5"/>
    <w:rsid w:val="000E69A6"/>
    <w:rsid w:val="00144597"/>
    <w:rsid w:val="00155968"/>
    <w:rsid w:val="0018296E"/>
    <w:rsid w:val="001D32A8"/>
    <w:rsid w:val="00206D55"/>
    <w:rsid w:val="0022670B"/>
    <w:rsid w:val="00244054"/>
    <w:rsid w:val="002E1BD8"/>
    <w:rsid w:val="003040F4"/>
    <w:rsid w:val="0035129F"/>
    <w:rsid w:val="003578F2"/>
    <w:rsid w:val="00377525"/>
    <w:rsid w:val="003D672F"/>
    <w:rsid w:val="00443AE0"/>
    <w:rsid w:val="00461F32"/>
    <w:rsid w:val="00473DB8"/>
    <w:rsid w:val="00490EF5"/>
    <w:rsid w:val="004A54BA"/>
    <w:rsid w:val="004A6D00"/>
    <w:rsid w:val="004F1FD0"/>
    <w:rsid w:val="00544C1B"/>
    <w:rsid w:val="00546A9B"/>
    <w:rsid w:val="00560D5C"/>
    <w:rsid w:val="00570DD6"/>
    <w:rsid w:val="00594AEB"/>
    <w:rsid w:val="00596B33"/>
    <w:rsid w:val="005B2FDB"/>
    <w:rsid w:val="005F69B8"/>
    <w:rsid w:val="00610834"/>
    <w:rsid w:val="00675988"/>
    <w:rsid w:val="006764E3"/>
    <w:rsid w:val="006B625B"/>
    <w:rsid w:val="006C4706"/>
    <w:rsid w:val="006F3110"/>
    <w:rsid w:val="007019BC"/>
    <w:rsid w:val="0070741C"/>
    <w:rsid w:val="00707584"/>
    <w:rsid w:val="00714E89"/>
    <w:rsid w:val="00731843"/>
    <w:rsid w:val="008075E6"/>
    <w:rsid w:val="00817793"/>
    <w:rsid w:val="00847B83"/>
    <w:rsid w:val="008C3F27"/>
    <w:rsid w:val="008D1FAC"/>
    <w:rsid w:val="008E0CA5"/>
    <w:rsid w:val="008E3AA3"/>
    <w:rsid w:val="009252FF"/>
    <w:rsid w:val="009530C2"/>
    <w:rsid w:val="009A24EA"/>
    <w:rsid w:val="009C1001"/>
    <w:rsid w:val="00A652DC"/>
    <w:rsid w:val="00A957C3"/>
    <w:rsid w:val="00A9646F"/>
    <w:rsid w:val="00AD058A"/>
    <w:rsid w:val="00AE05DF"/>
    <w:rsid w:val="00AE5990"/>
    <w:rsid w:val="00B60858"/>
    <w:rsid w:val="00B64A3C"/>
    <w:rsid w:val="00BA62CF"/>
    <w:rsid w:val="00BC44F9"/>
    <w:rsid w:val="00BD68F5"/>
    <w:rsid w:val="00C31FFF"/>
    <w:rsid w:val="00C5207D"/>
    <w:rsid w:val="00C521D5"/>
    <w:rsid w:val="00C55908"/>
    <w:rsid w:val="00C5697F"/>
    <w:rsid w:val="00CC1D5A"/>
    <w:rsid w:val="00CF120C"/>
    <w:rsid w:val="00D179AD"/>
    <w:rsid w:val="00D6381F"/>
    <w:rsid w:val="00DD5064"/>
    <w:rsid w:val="00DF4E25"/>
    <w:rsid w:val="00E0175E"/>
    <w:rsid w:val="00E15320"/>
    <w:rsid w:val="00E967D1"/>
    <w:rsid w:val="00EB1A72"/>
    <w:rsid w:val="00F15CF6"/>
    <w:rsid w:val="00F35FB7"/>
    <w:rsid w:val="00F60B6B"/>
    <w:rsid w:val="00FD6025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CC1AF"/>
  <w15:docId w15:val="{70C5E5BF-B9AF-44DB-BA4D-08531F67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Pogorzelczyk Patrycja</cp:lastModifiedBy>
  <cp:revision>17</cp:revision>
  <cp:lastPrinted>2015-07-31T11:15:00Z</cp:lastPrinted>
  <dcterms:created xsi:type="dcterms:W3CDTF">2017-08-02T14:53:00Z</dcterms:created>
  <dcterms:modified xsi:type="dcterms:W3CDTF">2019-07-18T09:58:00Z</dcterms:modified>
</cp:coreProperties>
</file>